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05FD1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233762E8" w14:textId="77777777" w:rsidR="0065670F" w:rsidRPr="00431146" w:rsidRDefault="0065670F" w:rsidP="0065670F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431146">
        <w:rPr>
          <w:rFonts w:ascii="Arial" w:hAnsi="Arial" w:cs="Arial"/>
          <w:b/>
        </w:rPr>
        <w:t>ANNEX 2</w:t>
      </w:r>
    </w:p>
    <w:p w14:paraId="1EDA16A1" w14:textId="77777777" w:rsidR="0065670F" w:rsidRPr="00431146" w:rsidRDefault="0065670F" w:rsidP="0065670F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2FA2E8BE" w14:textId="77777777" w:rsidR="0065670F" w:rsidRPr="00431146" w:rsidRDefault="0065670F" w:rsidP="0065670F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431146">
        <w:rPr>
          <w:rFonts w:ascii="Arial" w:hAnsi="Arial" w:cs="Arial"/>
          <w:b/>
        </w:rPr>
        <w:t>MODEL D’OFERTA</w:t>
      </w:r>
    </w:p>
    <w:p w14:paraId="17C79B17" w14:textId="77777777" w:rsidR="0065670F" w:rsidRPr="00431146" w:rsidRDefault="0065670F" w:rsidP="0065670F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5F958191" w14:textId="77777777" w:rsidR="0065670F" w:rsidRPr="00431146" w:rsidRDefault="0065670F" w:rsidP="0065670F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5953250"/>
      <w:r w:rsidRPr="00431146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D’OFERTA ECONÒMICA</w:t>
      </w:r>
      <w:bookmarkEnd w:id="0"/>
      <w:r w:rsidRPr="00431146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  </w:t>
      </w:r>
    </w:p>
    <w:p w14:paraId="05988B12" w14:textId="77777777" w:rsidR="0065670F" w:rsidRPr="00431146" w:rsidRDefault="0065670F" w:rsidP="0065670F">
      <w:pPr>
        <w:spacing w:after="0" w:line="240" w:lineRule="auto"/>
        <w:contextualSpacing/>
        <w:jc w:val="both"/>
        <w:rPr>
          <w:rFonts w:ascii="Arial" w:hAnsi="Arial" w:cs="Arial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481BDA86" w14:textId="77777777" w:rsidR="0065670F" w:rsidRPr="00431146" w:rsidRDefault="0065670F" w:rsidP="0065670F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9B2E3A" w14:textId="77777777" w:rsidR="0065670F" w:rsidRPr="00431146" w:rsidRDefault="0065670F" w:rsidP="0065670F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431146">
        <w:rPr>
          <w:rFonts w:ascii="Arial" w:hAnsi="Arial" w:cs="Arial"/>
        </w:rPr>
        <w:t>NOTA IMPORTANT: Els licitadors hauran de seguir estrictament el model d’oferta que es detalla a continuació, en cas contrari, la seva oferta podrà ser exclosa</w:t>
      </w:r>
      <w:bookmarkEnd w:id="1"/>
      <w:bookmarkEnd w:id="2"/>
      <w:bookmarkEnd w:id="3"/>
      <w:bookmarkEnd w:id="4"/>
      <w:r w:rsidRPr="00431146">
        <w:rPr>
          <w:rFonts w:ascii="Arial" w:hAnsi="Arial" w:cs="Arial"/>
        </w:rPr>
        <w:t>.</w:t>
      </w:r>
    </w:p>
    <w:p w14:paraId="2F496853" w14:textId="77777777" w:rsidR="0065670F" w:rsidRPr="00431146" w:rsidRDefault="0065670F" w:rsidP="0065670F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2E33F85E" w14:textId="77777777" w:rsidR="0065670F" w:rsidRPr="00431146" w:rsidRDefault="0065670F" w:rsidP="0065670F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431146">
        <w:rPr>
          <w:rFonts w:ascii="Arial" w:hAnsi="Arial" w:cs="Arial"/>
          <w:u w:val="single"/>
        </w:rPr>
        <w:t>PROPOSICIÓ ECONÒMICA</w:t>
      </w:r>
    </w:p>
    <w:p w14:paraId="1ACBFB2D" w14:textId="77777777" w:rsidR="0065670F" w:rsidRPr="00431146" w:rsidRDefault="0065670F" w:rsidP="0065670F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1E6FBCB3" w14:textId="77777777" w:rsidR="0065670F" w:rsidRPr="00431146" w:rsidRDefault="0065670F" w:rsidP="0065670F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3FA6E037" w14:textId="77777777" w:rsidR="0065670F" w:rsidRPr="00431146" w:rsidRDefault="0065670F" w:rsidP="0065670F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431146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7FF478DD" w14:textId="77777777" w:rsidR="0065670F" w:rsidRPr="00431146" w:rsidRDefault="0065670F" w:rsidP="0065670F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CDC326" w14:textId="77777777" w:rsidR="0065670F" w:rsidRPr="00431146" w:rsidRDefault="0065670F" w:rsidP="0065670F">
      <w:pPr>
        <w:spacing w:after="0" w:line="240" w:lineRule="auto"/>
        <w:contextualSpacing/>
        <w:jc w:val="both"/>
        <w:rPr>
          <w:rFonts w:ascii="Arial" w:hAnsi="Arial" w:cs="Arial"/>
          <w:iCs/>
        </w:rPr>
      </w:pPr>
      <w:r w:rsidRPr="00431146">
        <w:rPr>
          <w:rFonts w:ascii="Arial" w:hAnsi="Arial" w:cs="Arial"/>
          <w:iCs/>
        </w:rPr>
        <w:t>Els licitadors presentaran oferta segons el quadre següent:</w:t>
      </w:r>
    </w:p>
    <w:p w14:paraId="50C4753A" w14:textId="77777777" w:rsidR="0065670F" w:rsidRPr="00431146" w:rsidRDefault="0065670F" w:rsidP="0065670F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1BD2058B" w14:textId="77777777" w:rsidR="0065670F" w:rsidRPr="00431146" w:rsidRDefault="0065670F" w:rsidP="0065670F">
      <w:pPr>
        <w:pStyle w:val="Sinespaciado2"/>
        <w:numPr>
          <w:ilvl w:val="0"/>
          <w:numId w:val="3"/>
        </w:numPr>
        <w:contextualSpacing/>
        <w:jc w:val="both"/>
        <w:rPr>
          <w:rFonts w:ascii="Arial" w:hAnsi="Arial" w:cs="Arial"/>
          <w:iCs/>
        </w:rPr>
      </w:pPr>
      <w:r w:rsidRPr="00431146">
        <w:rPr>
          <w:rFonts w:ascii="Arial" w:hAnsi="Arial" w:cs="Arial"/>
          <w:iCs/>
        </w:rPr>
        <w:t>Oferta per a la part fixa del pressupost de licitació:</w:t>
      </w:r>
    </w:p>
    <w:p w14:paraId="632B664F" w14:textId="77777777" w:rsidR="0065670F" w:rsidRPr="00431146" w:rsidRDefault="0065670F" w:rsidP="0065670F">
      <w:pPr>
        <w:pStyle w:val="Sinespaciado2"/>
        <w:contextualSpacing/>
        <w:jc w:val="both"/>
        <w:rPr>
          <w:rFonts w:ascii="Arial" w:hAnsi="Arial" w:cs="Arial"/>
          <w:iCs/>
        </w:rPr>
      </w:pPr>
      <w:r w:rsidRPr="00431146">
        <w:rPr>
          <w:rFonts w:ascii="Arial" w:hAnsi="Arial" w:cs="Arial"/>
          <w:iCs/>
        </w:rPr>
        <w:t> </w:t>
      </w:r>
    </w:p>
    <w:p w14:paraId="1300C31D" w14:textId="77777777" w:rsidR="0065670F" w:rsidRPr="00431146" w:rsidRDefault="0065670F" w:rsidP="0065670F">
      <w:pPr>
        <w:pStyle w:val="Sinespaciado2"/>
        <w:contextualSpacing/>
        <w:jc w:val="both"/>
        <w:rPr>
          <w:rFonts w:ascii="Arial" w:hAnsi="Arial" w:cs="Arial"/>
          <w:iCs/>
        </w:rPr>
      </w:pPr>
      <w:r w:rsidRPr="00431146">
        <w:rPr>
          <w:rFonts w:ascii="Arial" w:hAnsi="Arial" w:cs="Arial"/>
          <w:iCs/>
        </w:rPr>
        <w:t>Els licitadors hauran de presentar oferta igual o a la baixa respecte de la part fixa del pressupost de licitació, això és, 619.000,00 €, abans d’IVA, segons la taula adjunta:</w:t>
      </w:r>
    </w:p>
    <w:p w14:paraId="1F49DDEB" w14:textId="77777777" w:rsidR="0065670F" w:rsidRPr="00431146" w:rsidRDefault="0065670F" w:rsidP="0065670F">
      <w:pPr>
        <w:pStyle w:val="Sinespaciado2"/>
        <w:contextualSpacing/>
        <w:jc w:val="both"/>
        <w:rPr>
          <w:rFonts w:ascii="Arial" w:hAnsi="Arial" w:cs="Arial"/>
          <w:iCs/>
        </w:rPr>
      </w:pPr>
      <w:r w:rsidRPr="00431146">
        <w:rPr>
          <w:rFonts w:ascii="Arial" w:hAnsi="Arial" w:cs="Arial"/>
          <w:iCs/>
        </w:rPr>
        <w:t> </w:t>
      </w:r>
    </w:p>
    <w:tbl>
      <w:tblPr>
        <w:tblW w:w="9073" w:type="dxa"/>
        <w:tblInd w:w="-152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3261"/>
        <w:gridCol w:w="1984"/>
        <w:gridCol w:w="1560"/>
        <w:gridCol w:w="2268"/>
      </w:tblGrid>
      <w:tr w:rsidR="0065670F" w:rsidRPr="00431146" w14:paraId="68D4E93C" w14:textId="77777777" w:rsidTr="0073109D">
        <w:tc>
          <w:tcPr>
            <w:tcW w:w="32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D3448E" w14:textId="77777777" w:rsidR="0065670F" w:rsidRPr="00431146" w:rsidRDefault="0065670F" w:rsidP="0073109D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431146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CONCEPTE</w:t>
            </w:r>
          </w:p>
        </w:tc>
        <w:tc>
          <w:tcPr>
            <w:tcW w:w="19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F9E0AB" w14:textId="77777777" w:rsidR="0065670F" w:rsidRPr="00431146" w:rsidRDefault="0065670F" w:rsidP="0073109D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431146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IMPORT UNITARI</w:t>
            </w:r>
          </w:p>
          <w:p w14:paraId="0B2CB4F3" w14:textId="77777777" w:rsidR="0065670F" w:rsidRPr="00431146" w:rsidRDefault="0065670F" w:rsidP="0073109D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431146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(ABANS D’IVA)</w:t>
            </w:r>
          </w:p>
        </w:tc>
        <w:tc>
          <w:tcPr>
            <w:tcW w:w="15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2683ED" w14:textId="77777777" w:rsidR="0065670F" w:rsidRPr="00431146" w:rsidRDefault="0065670F" w:rsidP="0073109D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431146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IVA 21 %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9FF709" w14:textId="77777777" w:rsidR="0065670F" w:rsidRPr="00431146" w:rsidRDefault="0065670F" w:rsidP="0073109D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</w:rPr>
            </w:pPr>
            <w:r w:rsidRPr="00431146">
              <w:rPr>
                <w:rFonts w:ascii="Arial" w:hAnsi="Arial" w:cs="Arial"/>
                <w:b/>
                <w:bCs/>
                <w:iCs/>
                <w:color w:val="FFFFFF" w:themeColor="background1"/>
              </w:rPr>
              <w:t>TOTALTOTAL (IVA inclòs)</w:t>
            </w:r>
          </w:p>
        </w:tc>
      </w:tr>
      <w:tr w:rsidR="0065670F" w:rsidRPr="00431146" w14:paraId="5A69F828" w14:textId="77777777" w:rsidTr="0073109D">
        <w:tc>
          <w:tcPr>
            <w:tcW w:w="32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04A240" w14:textId="77777777" w:rsidR="0065670F" w:rsidRPr="00431146" w:rsidRDefault="0065670F" w:rsidP="0073109D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311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Subministrament, </w:t>
            </w:r>
            <w:proofErr w:type="spellStart"/>
            <w:r w:rsidRPr="00431146">
              <w:rPr>
                <w:rFonts w:ascii="Arial" w:hAnsi="Arial" w:cs="Arial"/>
                <w:i/>
                <w:iCs/>
                <w:sz w:val="20"/>
                <w:szCs w:val="20"/>
              </w:rPr>
              <w:t>instal.lació</w:t>
            </w:r>
            <w:proofErr w:type="spellEnd"/>
            <w:r w:rsidRPr="004311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posada en servei i manteniment d’una </w:t>
            </w:r>
            <w:proofErr w:type="spellStart"/>
            <w:r w:rsidRPr="00431146">
              <w:rPr>
                <w:rFonts w:ascii="Arial" w:hAnsi="Arial" w:cs="Arial"/>
                <w:i/>
                <w:iCs/>
                <w:sz w:val="20"/>
                <w:szCs w:val="20"/>
              </w:rPr>
              <w:t>instal.lació</w:t>
            </w:r>
            <w:proofErr w:type="spellEnd"/>
            <w:r w:rsidRPr="004311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de rentat de trens al pas i retirada del actual rentador de la línia Barcelona-Vallès dels FGC</w:t>
            </w:r>
          </w:p>
        </w:tc>
        <w:tc>
          <w:tcPr>
            <w:tcW w:w="198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BD149F8" w14:textId="77777777" w:rsidR="0065670F" w:rsidRPr="00431146" w:rsidRDefault="0065670F" w:rsidP="0073109D">
            <w:pPr>
              <w:pStyle w:val="Sinespaciado2"/>
              <w:contextualSpacing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5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0F64F7" w14:textId="77777777" w:rsidR="0065670F" w:rsidRPr="00431146" w:rsidRDefault="0065670F" w:rsidP="0073109D">
            <w:pPr>
              <w:pStyle w:val="Sinespaciado2"/>
              <w:contextualSpacing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A14893" w14:textId="77777777" w:rsidR="0065670F" w:rsidRPr="00431146" w:rsidRDefault="0065670F" w:rsidP="0073109D">
            <w:pPr>
              <w:pStyle w:val="Sinespaciado2"/>
              <w:contextualSpacing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2E61FEAF" w14:textId="77777777" w:rsidR="0065670F" w:rsidRPr="00431146" w:rsidRDefault="0065670F" w:rsidP="0065670F">
      <w:pPr>
        <w:pStyle w:val="Sinespaciado2"/>
        <w:contextualSpacing/>
        <w:jc w:val="both"/>
        <w:rPr>
          <w:rFonts w:ascii="Arial" w:hAnsi="Arial" w:cs="Arial"/>
          <w:iCs/>
        </w:rPr>
      </w:pPr>
    </w:p>
    <w:p w14:paraId="0074457D" w14:textId="77777777" w:rsidR="0065670F" w:rsidRPr="00431146" w:rsidRDefault="0065670F" w:rsidP="0065670F">
      <w:pPr>
        <w:pStyle w:val="Sinespaciado2"/>
        <w:contextualSpacing/>
        <w:jc w:val="both"/>
        <w:rPr>
          <w:rFonts w:ascii="Arial" w:hAnsi="Arial" w:cs="Arial"/>
          <w:iCs/>
        </w:rPr>
      </w:pPr>
      <w:r w:rsidRPr="00431146">
        <w:rPr>
          <w:rFonts w:ascii="Arial" w:hAnsi="Arial" w:cs="Arial"/>
          <w:iCs/>
        </w:rPr>
        <w:t>Els licitadors, en la seva oferta, hauran de tenir previst el servei de manteniment integral i el que inclou, que es defineix al plec de prescripcions tècniques.</w:t>
      </w:r>
    </w:p>
    <w:p w14:paraId="079A6B96" w14:textId="77777777" w:rsidR="0065670F" w:rsidRPr="0073109D" w:rsidRDefault="0065670F" w:rsidP="0065670F">
      <w:pPr>
        <w:contextualSpacing/>
        <w:rPr>
          <w:rFonts w:ascii="Arial" w:hAnsi="Arial" w:cs="Arial"/>
          <w:iCs/>
        </w:rPr>
      </w:pPr>
    </w:p>
    <w:p w14:paraId="4A1DFC2F" w14:textId="77777777" w:rsidR="0065670F" w:rsidRPr="00431146" w:rsidRDefault="0065670F" w:rsidP="0065670F">
      <w:pPr>
        <w:pStyle w:val="Sinespaciado2"/>
        <w:numPr>
          <w:ilvl w:val="0"/>
          <w:numId w:val="3"/>
        </w:numPr>
        <w:contextualSpacing/>
        <w:jc w:val="both"/>
        <w:rPr>
          <w:rFonts w:ascii="Arial" w:hAnsi="Arial" w:cs="Arial"/>
          <w:iCs/>
        </w:rPr>
      </w:pPr>
      <w:r w:rsidRPr="00431146">
        <w:rPr>
          <w:rFonts w:ascii="Arial" w:hAnsi="Arial" w:cs="Arial"/>
          <w:iCs/>
        </w:rPr>
        <w:t>Oferta per a la partida alçada del pressupost de licitació respecte el manteniment correctiu:</w:t>
      </w:r>
    </w:p>
    <w:p w14:paraId="7B60803C" w14:textId="77777777" w:rsidR="0065670F" w:rsidRPr="0073109D" w:rsidRDefault="0065670F" w:rsidP="0065670F">
      <w:pPr>
        <w:contextualSpacing/>
        <w:rPr>
          <w:rFonts w:ascii="Arial" w:hAnsi="Arial" w:cs="Arial"/>
          <w:iCs/>
        </w:rPr>
      </w:pPr>
    </w:p>
    <w:p w14:paraId="40246832" w14:textId="77777777" w:rsidR="0065670F" w:rsidRPr="00431146" w:rsidRDefault="0065670F" w:rsidP="0065670F">
      <w:pPr>
        <w:contextualSpacing/>
        <w:rPr>
          <w:rFonts w:ascii="Arial" w:hAnsi="Arial" w:cs="Arial"/>
          <w:iCs/>
        </w:rPr>
      </w:pPr>
      <w:r w:rsidRPr="00431146">
        <w:rPr>
          <w:rFonts w:ascii="Arial" w:hAnsi="Arial" w:cs="Arial"/>
          <w:iCs/>
        </w:rPr>
        <w:t>Els licitadors hauran de presentar una oferta igual o a la baixa respecte el preu unitari màxim previst en el PBL per a la partida alçada per correctius:</w:t>
      </w:r>
    </w:p>
    <w:p w14:paraId="4FBE1D4E" w14:textId="77777777" w:rsidR="0065670F" w:rsidRPr="00431146" w:rsidRDefault="0065670F" w:rsidP="0065670F">
      <w:pPr>
        <w:spacing w:after="0" w:line="240" w:lineRule="auto"/>
        <w:ind w:left="720"/>
        <w:contextualSpacing/>
        <w:jc w:val="both"/>
        <w:rPr>
          <w:rFonts w:ascii="Arial" w:hAnsi="Arial" w:cs="Arial"/>
          <w:i/>
        </w:rPr>
      </w:pPr>
    </w:p>
    <w:tbl>
      <w:tblPr>
        <w:tblStyle w:val="Taulaambquadrcula2"/>
        <w:tblW w:w="8627" w:type="dxa"/>
        <w:tblInd w:w="279" w:type="dxa"/>
        <w:tblLook w:val="04A0" w:firstRow="1" w:lastRow="0" w:firstColumn="1" w:lastColumn="0" w:noHBand="0" w:noVBand="1"/>
      </w:tblPr>
      <w:tblGrid>
        <w:gridCol w:w="2977"/>
        <w:gridCol w:w="1802"/>
        <w:gridCol w:w="1911"/>
        <w:gridCol w:w="1937"/>
      </w:tblGrid>
      <w:tr w:rsidR="0065670F" w:rsidRPr="00431146" w14:paraId="0CFEF2C9" w14:textId="77777777" w:rsidTr="0073109D">
        <w:tc>
          <w:tcPr>
            <w:tcW w:w="2977" w:type="dxa"/>
            <w:shd w:val="clear" w:color="auto" w:fill="E8E8E8"/>
            <w:vAlign w:val="center"/>
          </w:tcPr>
          <w:p w14:paraId="4B771CB1" w14:textId="77777777" w:rsidR="0065670F" w:rsidRPr="0073109D" w:rsidRDefault="0065670F" w:rsidP="0073109D">
            <w:pPr>
              <w:contextualSpacing/>
              <w:jc w:val="center"/>
              <w:rPr>
                <w:rFonts w:ascii="Arial" w:hAnsi="Arial" w:cs="Arial"/>
              </w:rPr>
            </w:pPr>
            <w:r w:rsidRPr="0073109D">
              <w:rPr>
                <w:rFonts w:ascii="Arial" w:hAnsi="Arial" w:cs="Arial"/>
              </w:rPr>
              <w:t>Concepte</w:t>
            </w:r>
          </w:p>
        </w:tc>
        <w:tc>
          <w:tcPr>
            <w:tcW w:w="1802" w:type="dxa"/>
            <w:shd w:val="clear" w:color="auto" w:fill="E8E8E8"/>
            <w:vAlign w:val="center"/>
          </w:tcPr>
          <w:p w14:paraId="33948699" w14:textId="77777777" w:rsidR="0065670F" w:rsidRPr="0073109D" w:rsidRDefault="0065670F" w:rsidP="0073109D">
            <w:pPr>
              <w:contextualSpacing/>
              <w:jc w:val="center"/>
              <w:rPr>
                <w:rFonts w:ascii="Arial" w:hAnsi="Arial" w:cs="Arial"/>
              </w:rPr>
            </w:pPr>
            <w:r w:rsidRPr="0073109D">
              <w:rPr>
                <w:rFonts w:ascii="Arial" w:hAnsi="Arial" w:cs="Arial"/>
              </w:rPr>
              <w:t xml:space="preserve">Import </w:t>
            </w:r>
            <w:proofErr w:type="spellStart"/>
            <w:r w:rsidRPr="0073109D">
              <w:rPr>
                <w:rFonts w:ascii="Arial" w:hAnsi="Arial" w:cs="Arial"/>
              </w:rPr>
              <w:t>ofertat</w:t>
            </w:r>
            <w:proofErr w:type="spellEnd"/>
          </w:p>
          <w:p w14:paraId="63FC5C51" w14:textId="77777777" w:rsidR="0065670F" w:rsidRPr="0073109D" w:rsidRDefault="0065670F" w:rsidP="0073109D">
            <w:pPr>
              <w:contextualSpacing/>
              <w:jc w:val="center"/>
              <w:rPr>
                <w:rFonts w:ascii="Arial" w:hAnsi="Arial" w:cs="Arial"/>
              </w:rPr>
            </w:pPr>
            <w:r w:rsidRPr="0073109D">
              <w:rPr>
                <w:rFonts w:ascii="Arial" w:hAnsi="Arial" w:cs="Arial"/>
              </w:rPr>
              <w:t>(abans d’IVA)</w:t>
            </w:r>
          </w:p>
        </w:tc>
        <w:tc>
          <w:tcPr>
            <w:tcW w:w="1911" w:type="dxa"/>
            <w:shd w:val="clear" w:color="auto" w:fill="E8E8E8"/>
            <w:vAlign w:val="center"/>
          </w:tcPr>
          <w:p w14:paraId="636E8D3B" w14:textId="77777777" w:rsidR="0065670F" w:rsidRPr="0073109D" w:rsidRDefault="0065670F" w:rsidP="0073109D">
            <w:pPr>
              <w:contextualSpacing/>
              <w:jc w:val="center"/>
              <w:rPr>
                <w:rFonts w:ascii="Arial" w:hAnsi="Arial" w:cs="Arial"/>
              </w:rPr>
            </w:pPr>
            <w:r w:rsidRPr="0073109D">
              <w:rPr>
                <w:rFonts w:ascii="Arial" w:hAnsi="Arial" w:cs="Arial"/>
              </w:rPr>
              <w:t>IVA 21%</w:t>
            </w:r>
          </w:p>
        </w:tc>
        <w:tc>
          <w:tcPr>
            <w:tcW w:w="1937" w:type="dxa"/>
            <w:shd w:val="clear" w:color="auto" w:fill="E8E8E8"/>
            <w:vAlign w:val="center"/>
          </w:tcPr>
          <w:p w14:paraId="232CE94D" w14:textId="77777777" w:rsidR="0065670F" w:rsidRPr="0073109D" w:rsidRDefault="0065670F" w:rsidP="0073109D">
            <w:pPr>
              <w:contextualSpacing/>
              <w:jc w:val="center"/>
              <w:rPr>
                <w:rFonts w:ascii="Arial" w:hAnsi="Arial" w:cs="Arial"/>
              </w:rPr>
            </w:pPr>
            <w:r w:rsidRPr="0073109D">
              <w:rPr>
                <w:rFonts w:ascii="Arial" w:hAnsi="Arial" w:cs="Arial"/>
              </w:rPr>
              <w:t xml:space="preserve">Import </w:t>
            </w:r>
            <w:proofErr w:type="spellStart"/>
            <w:r w:rsidRPr="0073109D">
              <w:rPr>
                <w:rFonts w:ascii="Arial" w:hAnsi="Arial" w:cs="Arial"/>
              </w:rPr>
              <w:t>ofertat</w:t>
            </w:r>
            <w:proofErr w:type="spellEnd"/>
            <w:r w:rsidRPr="0073109D">
              <w:rPr>
                <w:rFonts w:ascii="Arial" w:hAnsi="Arial" w:cs="Arial"/>
              </w:rPr>
              <w:t xml:space="preserve"> (amb IVA)</w:t>
            </w:r>
          </w:p>
        </w:tc>
      </w:tr>
      <w:tr w:rsidR="0065670F" w:rsidRPr="00431146" w14:paraId="57DF0713" w14:textId="77777777" w:rsidTr="0073109D">
        <w:trPr>
          <w:trHeight w:val="461"/>
        </w:trPr>
        <w:tc>
          <w:tcPr>
            <w:tcW w:w="2977" w:type="dxa"/>
            <w:vAlign w:val="center"/>
          </w:tcPr>
          <w:p w14:paraId="2BB4CB42" w14:textId="77777777" w:rsidR="0065670F" w:rsidRPr="0073109D" w:rsidRDefault="0065670F" w:rsidP="0073109D">
            <w:pPr>
              <w:ind w:left="30"/>
              <w:jc w:val="both"/>
              <w:rPr>
                <w:rFonts w:ascii="Arial" w:hAnsi="Arial" w:cs="Arial"/>
                <w:bCs/>
                <w:iCs/>
              </w:rPr>
            </w:pPr>
            <w:r w:rsidRPr="0073109D">
              <w:rPr>
                <w:rFonts w:ascii="Arial" w:hAnsi="Arial" w:cs="Arial"/>
                <w:bCs/>
                <w:iCs/>
              </w:rPr>
              <w:t>Preu/hora dies feiners (€)</w:t>
            </w:r>
          </w:p>
        </w:tc>
        <w:tc>
          <w:tcPr>
            <w:tcW w:w="1802" w:type="dxa"/>
            <w:vAlign w:val="center"/>
          </w:tcPr>
          <w:p w14:paraId="51E66C55" w14:textId="77777777" w:rsidR="0065670F" w:rsidRPr="0073109D" w:rsidRDefault="0065670F" w:rsidP="0073109D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vAlign w:val="center"/>
          </w:tcPr>
          <w:p w14:paraId="0FD6CC0D" w14:textId="77777777" w:rsidR="0065670F" w:rsidRPr="0073109D" w:rsidRDefault="0065670F" w:rsidP="0073109D">
            <w:p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937" w:type="dxa"/>
            <w:vAlign w:val="center"/>
          </w:tcPr>
          <w:p w14:paraId="3E5EDA07" w14:textId="77777777" w:rsidR="0065670F" w:rsidRPr="0073109D" w:rsidRDefault="0065670F" w:rsidP="0073109D">
            <w:pPr>
              <w:contextualSpacing/>
              <w:jc w:val="center"/>
              <w:rPr>
                <w:rFonts w:ascii="Arial" w:hAnsi="Arial" w:cs="Arial"/>
              </w:rPr>
            </w:pPr>
          </w:p>
        </w:tc>
      </w:tr>
    </w:tbl>
    <w:p w14:paraId="221F3726" w14:textId="77777777" w:rsidR="0065670F" w:rsidRPr="00431146" w:rsidRDefault="0065670F" w:rsidP="0065670F">
      <w:pPr>
        <w:pStyle w:val="Sinespaciado2"/>
        <w:contextualSpacing/>
        <w:jc w:val="both"/>
        <w:rPr>
          <w:rFonts w:ascii="Arial" w:hAnsi="Arial" w:cs="Arial"/>
          <w:b/>
        </w:rPr>
      </w:pPr>
    </w:p>
    <w:p w14:paraId="22937F14" w14:textId="77777777" w:rsidR="0065670F" w:rsidRPr="00431146" w:rsidRDefault="0065670F" w:rsidP="0065670F">
      <w:pPr>
        <w:pStyle w:val="Sinespaciado2"/>
        <w:numPr>
          <w:ilvl w:val="0"/>
          <w:numId w:val="3"/>
        </w:numPr>
        <w:contextualSpacing/>
        <w:jc w:val="both"/>
        <w:rPr>
          <w:rFonts w:ascii="Arial" w:hAnsi="Arial" w:cs="Arial"/>
          <w:iCs/>
        </w:rPr>
      </w:pPr>
      <w:r w:rsidRPr="00431146">
        <w:rPr>
          <w:rFonts w:ascii="Arial" w:hAnsi="Arial" w:cs="Arial"/>
          <w:iCs/>
        </w:rPr>
        <w:t xml:space="preserve">Oferta per a la partida alçada del pressupost de licitació respecte </w:t>
      </w:r>
      <w:r w:rsidRPr="00431146">
        <w:rPr>
          <w:rFonts w:ascii="Arial" w:hAnsi="Arial" w:cs="Arial"/>
        </w:rPr>
        <w:t>l’acopi de recanvis crítics</w:t>
      </w:r>
      <w:r w:rsidRPr="00431146">
        <w:rPr>
          <w:rFonts w:ascii="Arial" w:hAnsi="Arial" w:cs="Arial"/>
          <w:iCs/>
        </w:rPr>
        <w:t>:</w:t>
      </w:r>
    </w:p>
    <w:p w14:paraId="0F7EE6AE" w14:textId="77777777" w:rsidR="0065670F" w:rsidRPr="0073109D" w:rsidRDefault="0065670F" w:rsidP="0065670F">
      <w:pPr>
        <w:contextualSpacing/>
        <w:jc w:val="both"/>
        <w:rPr>
          <w:rFonts w:ascii="Arial" w:hAnsi="Arial" w:cs="Arial"/>
          <w:iCs/>
        </w:rPr>
      </w:pPr>
    </w:p>
    <w:p w14:paraId="12644E79" w14:textId="77777777" w:rsidR="0065670F" w:rsidRPr="00431146" w:rsidRDefault="0065670F" w:rsidP="0065670F">
      <w:pPr>
        <w:contextualSpacing/>
        <w:jc w:val="both"/>
        <w:rPr>
          <w:rFonts w:ascii="Arial" w:hAnsi="Arial" w:cs="Arial"/>
          <w:iCs/>
        </w:rPr>
      </w:pPr>
      <w:r w:rsidRPr="00431146">
        <w:rPr>
          <w:rFonts w:ascii="Arial" w:hAnsi="Arial" w:cs="Arial"/>
          <w:iCs/>
        </w:rPr>
        <w:t>Els licitadors hauran de presentar una oferta de percentatge únic, lineal i homogeni, a aplicar sobre el catàleg de recanvis previst en el PBL per a la partida alçada per a recanvis crítics:</w:t>
      </w:r>
    </w:p>
    <w:p w14:paraId="2D232058" w14:textId="77777777" w:rsidR="0065670F" w:rsidRPr="00431146" w:rsidRDefault="0065670F" w:rsidP="0065670F">
      <w:pPr>
        <w:pStyle w:val="xywrite"/>
        <w:tabs>
          <w:tab w:val="left" w:pos="8789"/>
        </w:tabs>
        <w:ind w:left="851" w:right="566"/>
        <w:jc w:val="both"/>
        <w:rPr>
          <w:rFonts w:cs="Arial"/>
          <w:b/>
          <w:sz w:val="22"/>
          <w:szCs w:val="22"/>
          <w:u w:val="single"/>
        </w:rPr>
      </w:pPr>
    </w:p>
    <w:tbl>
      <w:tblPr>
        <w:tblW w:w="8647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6"/>
        <w:gridCol w:w="2811"/>
      </w:tblGrid>
      <w:tr w:rsidR="0065670F" w:rsidRPr="00431146" w14:paraId="4A2A6EC2" w14:textId="77777777" w:rsidTr="0073109D">
        <w:trPr>
          <w:trHeight w:val="414"/>
        </w:trPr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379CA623" w14:textId="77777777" w:rsidR="0065670F" w:rsidRPr="00431146" w:rsidRDefault="0065670F" w:rsidP="0073109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lang w:eastAsia="ca-ES"/>
              </w:rPr>
            </w:pPr>
            <w:r w:rsidRPr="00431146">
              <w:rPr>
                <w:rFonts w:ascii="Arial" w:hAnsi="Arial" w:cs="Arial"/>
                <w:b/>
                <w:bCs/>
                <w:color w:val="FFFFFF"/>
                <w:lang w:eastAsia="ca-ES"/>
              </w:rPr>
              <w:t>CONCEPTE</w:t>
            </w:r>
          </w:p>
        </w:tc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0F9E6236" w14:textId="77777777" w:rsidR="0065670F" w:rsidRPr="00431146" w:rsidRDefault="0065670F" w:rsidP="0073109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FFFFFF"/>
                <w:lang w:eastAsia="ca-ES"/>
              </w:rPr>
            </w:pPr>
            <w:r w:rsidRPr="00431146">
              <w:rPr>
                <w:rFonts w:ascii="Arial" w:hAnsi="Arial" w:cs="Arial"/>
                <w:b/>
                <w:bCs/>
                <w:i/>
                <w:iCs/>
                <w:color w:val="FFFFFF"/>
                <w:lang w:eastAsia="ca-ES"/>
              </w:rPr>
              <w:t>Baixa (%)</w:t>
            </w:r>
          </w:p>
        </w:tc>
      </w:tr>
      <w:tr w:rsidR="0065670F" w:rsidRPr="00431146" w14:paraId="04385F3B" w14:textId="77777777" w:rsidTr="0073109D">
        <w:trPr>
          <w:trHeight w:val="735"/>
        </w:trPr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EAB5" w14:textId="77777777" w:rsidR="0065670F" w:rsidRPr="00431146" w:rsidRDefault="0065670F" w:rsidP="007310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431146">
              <w:rPr>
                <w:rFonts w:ascii="Arial" w:hAnsi="Arial" w:cs="Arial"/>
                <w:color w:val="000000"/>
                <w:lang w:eastAsia="ca-ES"/>
              </w:rPr>
              <w:t>Percentatge de baixa lineal a aplicar sobre el seu catàleg de preus oficials màxims</w:t>
            </w:r>
          </w:p>
        </w:tc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009D" w14:textId="77777777" w:rsidR="0065670F" w:rsidRPr="00431146" w:rsidRDefault="0065670F" w:rsidP="007310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lang w:eastAsia="ca-ES"/>
              </w:rPr>
            </w:pPr>
            <w:r w:rsidRPr="00431146">
              <w:rPr>
                <w:rFonts w:ascii="Arial" w:hAnsi="Arial" w:cs="Arial"/>
                <w:color w:val="000000"/>
                <w:lang w:eastAsia="ca-ES"/>
              </w:rPr>
              <w:t>%</w:t>
            </w:r>
          </w:p>
        </w:tc>
      </w:tr>
    </w:tbl>
    <w:p w14:paraId="01AA05E5" w14:textId="77777777" w:rsidR="0065670F" w:rsidRPr="00431146" w:rsidRDefault="0065670F" w:rsidP="0065670F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iCs/>
          <w:u w:val="single"/>
        </w:rPr>
      </w:pPr>
    </w:p>
    <w:p w14:paraId="72B0E327" w14:textId="77777777" w:rsidR="0065670F" w:rsidRPr="00431146" w:rsidRDefault="0065670F" w:rsidP="0065670F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7073B85" w14:textId="77777777" w:rsidR="0065670F" w:rsidRPr="00431146" w:rsidRDefault="0065670F" w:rsidP="0065670F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B830EFF" w14:textId="77777777" w:rsidR="0065670F" w:rsidRPr="00431146" w:rsidRDefault="0065670F" w:rsidP="0065670F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431146">
        <w:rPr>
          <w:rFonts w:ascii="Arial" w:hAnsi="Arial" w:cs="Arial"/>
          <w:i/>
        </w:rPr>
        <w:t xml:space="preserve"> (Data, signatura digital i segell de l'empresa)</w:t>
      </w:r>
    </w:p>
    <w:p w14:paraId="2DE31086" w14:textId="77777777" w:rsidR="0065670F" w:rsidRPr="00431146" w:rsidRDefault="0065670F" w:rsidP="0065670F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</w:rPr>
      </w:pPr>
    </w:p>
    <w:p w14:paraId="5F9462E6" w14:textId="5DC24AEC" w:rsidR="0025351A" w:rsidRDefault="0025351A" w:rsidP="0065670F">
      <w:pPr>
        <w:spacing w:after="0" w:line="240" w:lineRule="auto"/>
        <w:contextualSpacing/>
        <w:jc w:val="both"/>
      </w:pPr>
    </w:p>
    <w:sectPr w:rsidR="0025351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9928A" w14:textId="77777777" w:rsidR="00C2537F" w:rsidRDefault="00C2537F" w:rsidP="00D03517">
      <w:pPr>
        <w:spacing w:after="0" w:line="240" w:lineRule="auto"/>
      </w:pPr>
      <w:r>
        <w:separator/>
      </w:r>
    </w:p>
  </w:endnote>
  <w:endnote w:type="continuationSeparator" w:id="0">
    <w:p w14:paraId="3512F171" w14:textId="77777777" w:rsidR="00C2537F" w:rsidRDefault="00C2537F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D4D22" w14:textId="77777777" w:rsidR="00C2537F" w:rsidRDefault="00C2537F" w:rsidP="00D03517">
      <w:pPr>
        <w:spacing w:after="0" w:line="240" w:lineRule="auto"/>
      </w:pPr>
      <w:r>
        <w:separator/>
      </w:r>
    </w:p>
  </w:footnote>
  <w:footnote w:type="continuationSeparator" w:id="0">
    <w:p w14:paraId="2C51A140" w14:textId="77777777" w:rsidR="00C2537F" w:rsidRDefault="00C2537F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490751A" w:rsidR="00D03517" w:rsidRPr="008748BD" w:rsidRDefault="00CB1B03" w:rsidP="008748BD">
    <w:pPr>
      <w:pStyle w:val="Encabezado"/>
    </w:pPr>
    <w:r>
      <w:rPr>
        <w:noProof/>
        <w:lang w:val="es-ES" w:eastAsia="es-ES"/>
      </w:rPr>
      <w:drawing>
        <wp:inline distT="0" distB="0" distL="0" distR="0" wp14:anchorId="33322A83" wp14:editId="2695AE5F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51B1E"/>
    <w:multiLevelType w:val="multilevel"/>
    <w:tmpl w:val="1F686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2"/>
  </w:num>
  <w:num w:numId="3" w16cid:durableId="1799495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C89"/>
    <w:rsid w:val="004C73F0"/>
    <w:rsid w:val="00532DA4"/>
    <w:rsid w:val="005A173E"/>
    <w:rsid w:val="00640484"/>
    <w:rsid w:val="0065670F"/>
    <w:rsid w:val="006E18A6"/>
    <w:rsid w:val="00721F3F"/>
    <w:rsid w:val="007610A3"/>
    <w:rsid w:val="007F755E"/>
    <w:rsid w:val="008748BD"/>
    <w:rsid w:val="008A5AC2"/>
    <w:rsid w:val="008F759B"/>
    <w:rsid w:val="009126AB"/>
    <w:rsid w:val="009B207C"/>
    <w:rsid w:val="00A02F16"/>
    <w:rsid w:val="00A17313"/>
    <w:rsid w:val="00A23A99"/>
    <w:rsid w:val="00A8531A"/>
    <w:rsid w:val="00AB3F6B"/>
    <w:rsid w:val="00AE3C23"/>
    <w:rsid w:val="00AF3400"/>
    <w:rsid w:val="00BC4AB1"/>
    <w:rsid w:val="00C2537F"/>
    <w:rsid w:val="00CB1B03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customStyle="1" w:styleId="xywrite">
    <w:name w:val="xywrite"/>
    <w:aliases w:val="Justificado,25 cm,Sangría francesa:  1 cm,D...,xywrite + Arial,Izquierda:  2 cm,Derecha:  1,75 cm"/>
    <w:basedOn w:val="Normal"/>
    <w:qFormat/>
    <w:rsid w:val="00656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0"/>
      <w:szCs w:val="20"/>
      <w:lang w:eastAsia="ca-ES"/>
    </w:rPr>
  </w:style>
  <w:style w:type="paragraph" w:customStyle="1" w:styleId="Sinespaciado2">
    <w:name w:val="Sin espaciado2"/>
    <w:uiPriority w:val="99"/>
    <w:qFormat/>
    <w:rsid w:val="0065670F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table" w:customStyle="1" w:styleId="Taulaambquadrcula2">
    <w:name w:val="Taula amb quadrícula2"/>
    <w:basedOn w:val="Tablanormal"/>
    <w:next w:val="Tablaconcuadrcula"/>
    <w:rsid w:val="0065670F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6C170D-78CC-4769-B3B7-F964EC4B8055}"/>
</file>

<file path=customXml/itemProps2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2067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8</cp:revision>
  <dcterms:created xsi:type="dcterms:W3CDTF">2026-06-22T14:58:00Z</dcterms:created>
  <dcterms:modified xsi:type="dcterms:W3CDTF">2026-08-21T06:46:00Z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